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D906D" w14:textId="54425EEE" w:rsidR="003B1734" w:rsidRDefault="008824EC" w:rsidP="003B1734">
      <w:r>
        <w:t>Table S3: Changes in microbial community after addition of exudates with different C/N  ratio(7</w:t>
      </w:r>
      <w:r w:rsidR="00B34018">
        <w:t>,</w:t>
      </w:r>
      <w:r>
        <w:t xml:space="preserve"> 25</w:t>
      </w:r>
      <w:r w:rsidR="00B34018">
        <w:t>,</w:t>
      </w:r>
      <w:r>
        <w:t xml:space="preserve"> 50)</w:t>
      </w:r>
    </w:p>
    <w:tbl>
      <w:tblPr>
        <w:tblW w:w="7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8"/>
        <w:gridCol w:w="1100"/>
        <w:gridCol w:w="2144"/>
        <w:gridCol w:w="481"/>
        <w:gridCol w:w="932"/>
        <w:gridCol w:w="920"/>
        <w:gridCol w:w="950"/>
      </w:tblGrid>
      <w:tr w:rsidR="008824EC" w:rsidRPr="00C7742A" w14:paraId="391AC913" w14:textId="77777777" w:rsidTr="003C3020">
        <w:trPr>
          <w:trHeight w:val="615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5E880" w14:textId="77777777" w:rsidR="008824EC" w:rsidRPr="00C7742A" w:rsidRDefault="008824EC" w:rsidP="003C3020">
            <w:pPr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Time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53944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OTU/zOTU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2931C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Genus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275DD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C/N50 vsCN7 (%)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046D9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ANOVA (Welch´s test)</w:t>
            </w:r>
          </w:p>
        </w:tc>
      </w:tr>
      <w:tr w:rsidR="008824EC" w:rsidRPr="00C7742A" w14:paraId="070E913B" w14:textId="77777777" w:rsidTr="003C3020">
        <w:trPr>
          <w:trHeight w:val="300"/>
        </w:trPr>
        <w:tc>
          <w:tcPr>
            <w:tcW w:w="1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BA5D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Day 4</w:t>
            </w: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612B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Bacteria</w:t>
            </w:r>
          </w:p>
        </w:tc>
      </w:tr>
      <w:tr w:rsidR="008824EC" w:rsidRPr="00C7742A" w14:paraId="58E80DD7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63968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34BB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BDA1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Burkholderia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9F35" w14:textId="7CB9FF0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-2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7864C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</w:p>
        </w:tc>
      </w:tr>
      <w:tr w:rsidR="008824EC" w:rsidRPr="00C7742A" w14:paraId="5D006743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7D11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2CFA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zOTU3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79EB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Massilia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F307" w14:textId="7F5EC8EE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-2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3866" w14:textId="69F7A07F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045</w:t>
            </w:r>
          </w:p>
        </w:tc>
      </w:tr>
      <w:tr w:rsidR="008824EC" w:rsidRPr="00C7742A" w14:paraId="05C1C059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8656B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BC53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zOTU76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750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Methylocella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3BD9" w14:textId="1A936DA0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1D769" w14:textId="74B6ED13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023</w:t>
            </w:r>
          </w:p>
        </w:tc>
      </w:tr>
      <w:tr w:rsidR="008824EC" w:rsidRPr="00C7742A" w14:paraId="74AC90EC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CCAB4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5A52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zOTU191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CA3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Opititus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66D1" w14:textId="4D7F491B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45E8" w14:textId="3DBFB59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015</w:t>
            </w:r>
          </w:p>
        </w:tc>
      </w:tr>
      <w:tr w:rsidR="008824EC" w:rsidRPr="00C7742A" w14:paraId="530AAB65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409E0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D5B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zOTU303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7D5D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Mesorhizobium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2031" w14:textId="4314A07E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7D59D" w14:textId="711AE391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03</w:t>
            </w:r>
          </w:p>
        </w:tc>
      </w:tr>
      <w:tr w:rsidR="008824EC" w:rsidRPr="00C7742A" w14:paraId="4B0C0825" w14:textId="77777777" w:rsidTr="003C3020">
        <w:trPr>
          <w:trHeight w:val="9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E26D8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50E8D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Fungi</w:t>
            </w:r>
          </w:p>
        </w:tc>
      </w:tr>
      <w:tr w:rsidR="008824EC" w:rsidRPr="00C7742A" w14:paraId="22CEE153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153E0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8972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OTU3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C8CA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8FEC" w14:textId="2086343B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-53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46D3" w14:textId="134C5841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017</w:t>
            </w:r>
          </w:p>
        </w:tc>
      </w:tr>
      <w:tr w:rsidR="008824EC" w:rsidRPr="00C7742A" w14:paraId="282C1FE5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6EA5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015A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OTU36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8E12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211A" w14:textId="717F1931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-1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D71C" w14:textId="0C67F7A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02</w:t>
            </w:r>
          </w:p>
        </w:tc>
      </w:tr>
      <w:tr w:rsidR="008824EC" w:rsidRPr="00C7742A" w14:paraId="73B0F8DD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05C0C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199E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OTU1172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936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Aureobasidium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7117" w14:textId="5A6A321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972AB" w14:textId="07D0902F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034</w:t>
            </w:r>
          </w:p>
        </w:tc>
      </w:tr>
      <w:tr w:rsidR="008824EC" w:rsidRPr="00C7742A" w14:paraId="525D6DE1" w14:textId="77777777" w:rsidTr="003C3020">
        <w:trPr>
          <w:trHeight w:val="9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821F4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B8E97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OTU/zOTU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AA27D9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Genus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C7865F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C/N50 vsCN25 (%)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AE2D9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ANOVA (Welch´s test)</w:t>
            </w:r>
          </w:p>
        </w:tc>
      </w:tr>
      <w:tr w:rsidR="008824EC" w:rsidRPr="00C7742A" w14:paraId="231DD9C3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D42C7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7B7AA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Bacteria</w:t>
            </w:r>
          </w:p>
        </w:tc>
      </w:tr>
      <w:tr w:rsidR="008824EC" w:rsidRPr="00C7742A" w14:paraId="36295C34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37E1FC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59B6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7ACD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Burkholderia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E297" w14:textId="6D1FE28E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-1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85B6" w14:textId="61760670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011</w:t>
            </w:r>
          </w:p>
        </w:tc>
      </w:tr>
      <w:tr w:rsidR="008824EC" w:rsidRPr="00C7742A" w14:paraId="5F7B3563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C2FC7F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8A86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zOTU18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1038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Undibacterium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1081" w14:textId="7FE97B9B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-0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0EBD" w14:textId="6814FA38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022</w:t>
            </w:r>
          </w:p>
        </w:tc>
      </w:tr>
      <w:tr w:rsidR="008824EC" w:rsidRPr="00C7742A" w14:paraId="0E352BB8" w14:textId="77777777" w:rsidTr="003C3020">
        <w:trPr>
          <w:trHeight w:val="315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BBF0CF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E083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zOTU22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B49F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Rhizomicrobium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DFA0" w14:textId="55D877EC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6C8E0" w14:textId="279DB52A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015</w:t>
            </w:r>
          </w:p>
        </w:tc>
      </w:tr>
      <w:tr w:rsidR="008824EC" w:rsidRPr="00C7742A" w14:paraId="34C5FAD4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DAEC84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400B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zOTU64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D9C3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Leptothrix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D9BE" w14:textId="5C226853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27F1" w14:textId="09A8131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049</w:t>
            </w:r>
          </w:p>
        </w:tc>
      </w:tr>
      <w:tr w:rsidR="008824EC" w:rsidRPr="00C7742A" w14:paraId="02455276" w14:textId="77777777" w:rsidTr="003C3020">
        <w:trPr>
          <w:trHeight w:val="300"/>
        </w:trPr>
        <w:tc>
          <w:tcPr>
            <w:tcW w:w="1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46C49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AFB1F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zOTU76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09C7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Methylocella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06B83" w14:textId="2A38FF13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3CFC" w14:textId="3DD3C82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041</w:t>
            </w:r>
          </w:p>
        </w:tc>
      </w:tr>
      <w:tr w:rsidR="008824EC" w:rsidRPr="00C7742A" w14:paraId="446041E6" w14:textId="77777777" w:rsidTr="003C3020">
        <w:trPr>
          <w:trHeight w:val="315"/>
        </w:trPr>
        <w:tc>
          <w:tcPr>
            <w:tcW w:w="106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93436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Time</w:t>
            </w: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4D011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OTU/zOTU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EDB7E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Genus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736E9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C/N50 vsCN7 (%)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3CB8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ANOVA (Welch´s test)</w:t>
            </w:r>
          </w:p>
        </w:tc>
      </w:tr>
      <w:tr w:rsidR="008824EC" w:rsidRPr="00C7742A" w14:paraId="5A3E97F5" w14:textId="77777777" w:rsidTr="003C3020">
        <w:trPr>
          <w:trHeight w:val="315"/>
        </w:trPr>
        <w:tc>
          <w:tcPr>
            <w:tcW w:w="10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CCF357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Day 11</w:t>
            </w: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021D4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Bacteria</w:t>
            </w:r>
          </w:p>
        </w:tc>
      </w:tr>
      <w:tr w:rsidR="008824EC" w:rsidRPr="00C7742A" w14:paraId="57222899" w14:textId="77777777" w:rsidTr="003C3020">
        <w:trPr>
          <w:trHeight w:val="3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E5878F5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51883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zOTU57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A145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Candidatus Solibacter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AEA4E" w14:textId="4D466BB4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7B9E" w14:textId="5F2B69F3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02</w:t>
            </w:r>
          </w:p>
        </w:tc>
      </w:tr>
      <w:tr w:rsidR="008824EC" w:rsidRPr="00C7742A" w14:paraId="432F280A" w14:textId="77777777" w:rsidTr="003C3020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47C6B5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FE3AB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zOTU141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DEDE2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Methylobacterium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0457" w14:textId="69FF862E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F6695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</w:p>
        </w:tc>
      </w:tr>
      <w:tr w:rsidR="008824EC" w:rsidRPr="00C7742A" w14:paraId="2D2920B4" w14:textId="77777777" w:rsidTr="003C3020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31FCD2C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EB3AC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zOTU104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FD183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Rhodopila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55B17" w14:textId="3A3E0151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6CA7" w14:textId="677867A4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03</w:t>
            </w:r>
          </w:p>
        </w:tc>
      </w:tr>
      <w:tr w:rsidR="008824EC" w:rsidRPr="00C7742A" w14:paraId="501479BD" w14:textId="77777777" w:rsidTr="003C3020">
        <w:trPr>
          <w:trHeight w:val="6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DD871A9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D12D3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zOTU1050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E57F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Acidocella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BFF7E" w14:textId="0631509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741F" w14:textId="2B59D51A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04</w:t>
            </w:r>
          </w:p>
        </w:tc>
      </w:tr>
      <w:tr w:rsidR="008824EC" w:rsidRPr="00C7742A" w14:paraId="0FE1CB2F" w14:textId="77777777" w:rsidTr="003C3020">
        <w:trPr>
          <w:trHeight w:val="3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3C8F3581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7AA4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Fungi</w:t>
            </w:r>
          </w:p>
        </w:tc>
      </w:tr>
      <w:tr w:rsidR="008824EC" w:rsidRPr="00C7742A" w14:paraId="586E4E28" w14:textId="77777777" w:rsidTr="003C3020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3C893D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9C7B9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OTU650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FC08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Rhodotorula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9B6FD" w14:textId="32422E59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25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DD2D8" w14:textId="7B2171F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03</w:t>
            </w:r>
          </w:p>
        </w:tc>
      </w:tr>
      <w:tr w:rsidR="008824EC" w:rsidRPr="00C7742A" w14:paraId="1F1E8676" w14:textId="77777777" w:rsidTr="003C3020">
        <w:trPr>
          <w:trHeight w:val="9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AB93C62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4E4C00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OTU/zOTU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67205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Genus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10F160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C/N50 vsCN25 (%)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B543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ANOVA (Welch´s test)</w:t>
            </w:r>
          </w:p>
        </w:tc>
      </w:tr>
      <w:tr w:rsidR="008824EC" w:rsidRPr="00C7742A" w14:paraId="6783F270" w14:textId="77777777" w:rsidTr="003C3020">
        <w:trPr>
          <w:trHeight w:val="9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1191C67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63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39CD1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Bacteria</w:t>
            </w:r>
          </w:p>
        </w:tc>
      </w:tr>
      <w:tr w:rsidR="008824EC" w:rsidRPr="00C7742A" w14:paraId="2117D448" w14:textId="77777777" w:rsidTr="003C3020">
        <w:trPr>
          <w:trHeight w:val="3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BF89DE9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CAB7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zOTU63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8480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Legionella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2148" w14:textId="113DE37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8786" w14:textId="0D934584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</w:t>
            </w:r>
          </w:p>
        </w:tc>
      </w:tr>
      <w:tr w:rsidR="008824EC" w:rsidRPr="00C7742A" w14:paraId="0CB66979" w14:textId="77777777" w:rsidTr="003C3020">
        <w:trPr>
          <w:trHeight w:val="615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379544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13A4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zOTU141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4E6D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Methylobacterium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68E3" w14:textId="27B53301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9BCA1" w14:textId="5910BD3B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</w:t>
            </w:r>
          </w:p>
        </w:tc>
      </w:tr>
      <w:tr w:rsidR="008824EC" w:rsidRPr="00C7742A" w14:paraId="796C2EE3" w14:textId="77777777" w:rsidTr="003C3020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CF8F988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C78D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zOTU12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92A56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Uncultured_bacterium (Acidimicrobiales)*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1556" w14:textId="7A335B56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53E4" w14:textId="0A90E9FF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</w:t>
            </w:r>
          </w:p>
        </w:tc>
      </w:tr>
      <w:tr w:rsidR="008824EC" w:rsidRPr="00C7742A" w14:paraId="11D259F5" w14:textId="77777777" w:rsidTr="003C3020">
        <w:trPr>
          <w:trHeight w:val="6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4FAB3B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DE81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zOTU185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0688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Byssovorax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5910" w14:textId="28EA4ACA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837D" w14:textId="2ABCA9C0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01</w:t>
            </w:r>
          </w:p>
        </w:tc>
      </w:tr>
      <w:tr w:rsidR="008824EC" w:rsidRPr="00C7742A" w14:paraId="3A657B9F" w14:textId="77777777" w:rsidTr="003C3020">
        <w:trPr>
          <w:trHeight w:val="300"/>
        </w:trPr>
        <w:tc>
          <w:tcPr>
            <w:tcW w:w="10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DD1D61C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FBC4E" w14:textId="77777777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zOTU131</w:t>
            </w:r>
          </w:p>
        </w:tc>
        <w:tc>
          <w:tcPr>
            <w:tcW w:w="26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79E6E" w14:textId="77777777" w:rsidR="008824EC" w:rsidRPr="00C7742A" w:rsidRDefault="008824EC" w:rsidP="003C30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Acinetobacter</w:t>
            </w:r>
          </w:p>
        </w:tc>
        <w:tc>
          <w:tcPr>
            <w:tcW w:w="18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5AE3D" w14:textId="0FF39DE2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308E" w14:textId="688F33C3" w:rsidR="008824EC" w:rsidRPr="00C7742A" w:rsidRDefault="008824EC" w:rsidP="003C30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</w:t>
            </w:r>
            <w:r w:rsidR="00B34018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Pr="00C7742A">
              <w:rPr>
                <w:rFonts w:ascii="Calibri" w:eastAsia="Times New Roman" w:hAnsi="Calibri" w:cs="Calibri"/>
                <w:color w:val="000000"/>
                <w:lang w:eastAsia="cs-CZ"/>
              </w:rPr>
              <w:t>02</w:t>
            </w:r>
          </w:p>
        </w:tc>
      </w:tr>
    </w:tbl>
    <w:p w14:paraId="102DA332" w14:textId="41DA7B13" w:rsidR="003C3020" w:rsidRDefault="003C3020" w:rsidP="003B1734">
      <w:bookmarkStart w:id="0" w:name="_GoBack"/>
      <w:bookmarkEnd w:id="0"/>
    </w:p>
    <w:p w14:paraId="75B04D6F" w14:textId="07978ABF" w:rsidR="003C3020" w:rsidRDefault="003C3020" w:rsidP="003B1734"/>
    <w:p w14:paraId="5BB278C2" w14:textId="68CF8D3B" w:rsidR="003C3020" w:rsidRDefault="003C3020" w:rsidP="003B1734"/>
    <w:p w14:paraId="7D69F9B4" w14:textId="659D7675" w:rsidR="003C3020" w:rsidRDefault="003C3020" w:rsidP="003B1734"/>
    <w:p w14:paraId="64D6614F" w14:textId="0F6008BE" w:rsidR="003C3020" w:rsidRDefault="003C3020" w:rsidP="003B1734"/>
    <w:p w14:paraId="723C09DB" w14:textId="0453168A" w:rsidR="003C3020" w:rsidRDefault="003C3020" w:rsidP="003B1734"/>
    <w:p w14:paraId="08C8EB1D" w14:textId="721731F2" w:rsidR="003C3020" w:rsidRDefault="003C3020" w:rsidP="003B1734"/>
    <w:p w14:paraId="293846C4" w14:textId="7D8E92EF" w:rsidR="003C3020" w:rsidRDefault="003C3020" w:rsidP="003B1734"/>
    <w:sectPr w:rsidR="003C3020" w:rsidSect="008844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4AB45" w14:textId="77777777" w:rsidR="00F5198A" w:rsidRDefault="00F5198A" w:rsidP="003955E0">
      <w:pPr>
        <w:spacing w:after="0" w:line="240" w:lineRule="auto"/>
      </w:pPr>
      <w:r>
        <w:separator/>
      </w:r>
    </w:p>
  </w:endnote>
  <w:endnote w:type="continuationSeparator" w:id="0">
    <w:p w14:paraId="4ACA5C8E" w14:textId="77777777" w:rsidR="00F5198A" w:rsidRDefault="00F5198A" w:rsidP="00395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F58703" w14:textId="77777777" w:rsidR="00F5198A" w:rsidRDefault="00F5198A" w:rsidP="003955E0">
      <w:pPr>
        <w:spacing w:after="0" w:line="240" w:lineRule="auto"/>
      </w:pPr>
      <w:r>
        <w:separator/>
      </w:r>
    </w:p>
  </w:footnote>
  <w:footnote w:type="continuationSeparator" w:id="0">
    <w:p w14:paraId="45C2A50B" w14:textId="77777777" w:rsidR="00F5198A" w:rsidRDefault="00F5198A" w:rsidP="003955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A14"/>
    <w:rsid w:val="00201ECA"/>
    <w:rsid w:val="0023466B"/>
    <w:rsid w:val="00241E5C"/>
    <w:rsid w:val="002C00C7"/>
    <w:rsid w:val="00351B7E"/>
    <w:rsid w:val="003955E0"/>
    <w:rsid w:val="003B1734"/>
    <w:rsid w:val="003C3020"/>
    <w:rsid w:val="003E4397"/>
    <w:rsid w:val="004849D2"/>
    <w:rsid w:val="00492D5B"/>
    <w:rsid w:val="005B2BA5"/>
    <w:rsid w:val="005C0A14"/>
    <w:rsid w:val="005C2DE2"/>
    <w:rsid w:val="006C7059"/>
    <w:rsid w:val="006E3DD1"/>
    <w:rsid w:val="00735DF8"/>
    <w:rsid w:val="00761486"/>
    <w:rsid w:val="00782E86"/>
    <w:rsid w:val="008824EC"/>
    <w:rsid w:val="00884420"/>
    <w:rsid w:val="00941883"/>
    <w:rsid w:val="009827E1"/>
    <w:rsid w:val="00A233F8"/>
    <w:rsid w:val="00AD245A"/>
    <w:rsid w:val="00B34018"/>
    <w:rsid w:val="00B84084"/>
    <w:rsid w:val="00C603C9"/>
    <w:rsid w:val="00D012A5"/>
    <w:rsid w:val="00D37FD2"/>
    <w:rsid w:val="00D729B1"/>
    <w:rsid w:val="00DA4A15"/>
    <w:rsid w:val="00E058C8"/>
    <w:rsid w:val="00F5198A"/>
    <w:rsid w:val="00FC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FD37"/>
  <w15:chartTrackingRefBased/>
  <w15:docId w15:val="{76663847-2A95-404E-98DB-F2C860471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0C7"/>
  </w:style>
  <w:style w:type="paragraph" w:styleId="Heading1">
    <w:name w:val="heading 1"/>
    <w:basedOn w:val="Normal"/>
    <w:next w:val="Normal"/>
    <w:link w:val="Heading1Char"/>
    <w:uiPriority w:val="9"/>
    <w:qFormat/>
    <w:rsid w:val="002C0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00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00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941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418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4188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88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B17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17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1734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55E0"/>
  </w:style>
  <w:style w:type="paragraph" w:styleId="Footer">
    <w:name w:val="footer"/>
    <w:basedOn w:val="Normal"/>
    <w:link w:val="FooterChar"/>
    <w:uiPriority w:val="99"/>
    <w:unhideWhenUsed/>
    <w:rsid w:val="00395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5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2B879-7483-4A8D-845A-F1A8C2515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172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</dc:creator>
  <cp:keywords/>
  <dc:description/>
  <cp:lastModifiedBy>Jirka</cp:lastModifiedBy>
  <cp:revision>2</cp:revision>
  <dcterms:created xsi:type="dcterms:W3CDTF">2020-01-09T13:44:00Z</dcterms:created>
  <dcterms:modified xsi:type="dcterms:W3CDTF">2020-01-09T13:44:00Z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